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1C4F" w:rsidRDefault="009A6067" w:rsidP="00D91C4F">
      <w:pPr>
        <w:jc w:val="center"/>
        <w:rPr>
          <w:rFonts w:cstheme="minorHAnsi"/>
        </w:rPr>
      </w:pPr>
      <w:r w:rsidRPr="00507026">
        <w:rPr>
          <w:rFonts w:ascii="Arial" w:hAnsi="Arial" w:cs="Arial"/>
          <w:noProof/>
          <w:color w:val="000000"/>
          <w:sz w:val="20"/>
          <w:szCs w:val="20"/>
          <w:lang w:eastAsia="fr-FR"/>
        </w:rPr>
        <w:drawing>
          <wp:anchor distT="0" distB="0" distL="114300" distR="114300" simplePos="0" relativeHeight="251658240" behindDoc="0" locked="0" layoutInCell="1" allowOverlap="1">
            <wp:simplePos x="0" y="0"/>
            <wp:positionH relativeFrom="column">
              <wp:posOffset>3641725</wp:posOffset>
            </wp:positionH>
            <wp:positionV relativeFrom="paragraph">
              <wp:posOffset>202565</wp:posOffset>
            </wp:positionV>
            <wp:extent cx="2194560" cy="664823"/>
            <wp:effectExtent l="0" t="0" r="0" b="254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94560" cy="664823"/>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22A54" w:rsidRPr="00DA16BA" w:rsidRDefault="009952E5" w:rsidP="009A6067">
      <w:pPr>
        <w:rPr>
          <w:rFonts w:cstheme="minorHAnsi"/>
        </w:rPr>
      </w:pPr>
      <w:r w:rsidRPr="00E77947">
        <w:rPr>
          <w:rFonts w:cs="Arial"/>
          <w:iCs/>
          <w:noProof/>
          <w:lang w:eastAsia="fr-FR"/>
        </w:rPr>
        <w:drawing>
          <wp:inline distT="0" distB="0" distL="0" distR="0" wp14:anchorId="1D6B0259" wp14:editId="2D45D0B2">
            <wp:extent cx="2437397" cy="371475"/>
            <wp:effectExtent l="0" t="0" r="0" b="0"/>
            <wp:docPr id="2" name="Image 2" descr="H:\Logo EP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Logo EPEC.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54439" cy="374072"/>
                    </a:xfrm>
                    <a:prstGeom prst="rect">
                      <a:avLst/>
                    </a:prstGeom>
                    <a:noFill/>
                    <a:ln>
                      <a:noFill/>
                    </a:ln>
                  </pic:spPr>
                </pic:pic>
              </a:graphicData>
            </a:graphic>
          </wp:inline>
        </w:drawing>
      </w:r>
    </w:p>
    <w:p w:rsidR="00A34362" w:rsidRPr="00D12508" w:rsidRDefault="00A34362" w:rsidP="00D91C4F">
      <w:pPr>
        <w:jc w:val="center"/>
        <w:rPr>
          <w:rFonts w:ascii="Arial" w:hAnsi="Arial" w:cs="Arial"/>
        </w:rPr>
      </w:pPr>
    </w:p>
    <w:p w:rsidR="00BB266E" w:rsidRPr="00D12508" w:rsidRDefault="00BB266E" w:rsidP="00BB266E">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sz w:val="28"/>
          <w:szCs w:val="28"/>
          <w:u w:val="single"/>
        </w:rPr>
      </w:pPr>
    </w:p>
    <w:p w:rsidR="00D81D56" w:rsidRPr="00D12508" w:rsidRDefault="00BB266E" w:rsidP="00BB266E">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sz w:val="28"/>
          <w:szCs w:val="28"/>
          <w:u w:val="single"/>
        </w:rPr>
      </w:pPr>
      <w:r w:rsidRPr="00D12508">
        <w:rPr>
          <w:rFonts w:ascii="Arial" w:hAnsi="Arial" w:cs="Arial"/>
          <w:b/>
          <w:sz w:val="28"/>
          <w:szCs w:val="28"/>
          <w:u w:val="single"/>
        </w:rPr>
        <w:t>ANNEXE N°</w:t>
      </w:r>
      <w:r w:rsidR="008F6034">
        <w:rPr>
          <w:rFonts w:ascii="Arial" w:hAnsi="Arial" w:cs="Arial"/>
          <w:b/>
          <w:sz w:val="28"/>
          <w:szCs w:val="28"/>
          <w:u w:val="single"/>
        </w:rPr>
        <w:t>1</w:t>
      </w:r>
      <w:r w:rsidRPr="00D12508">
        <w:rPr>
          <w:rFonts w:ascii="Arial" w:hAnsi="Arial" w:cs="Arial"/>
          <w:b/>
          <w:sz w:val="28"/>
          <w:szCs w:val="28"/>
          <w:u w:val="single"/>
        </w:rPr>
        <w:t xml:space="preserve"> A L’ACTE D’ENGAGEMENT RELATIVE AUX CLAUSES SOCIALES</w:t>
      </w:r>
    </w:p>
    <w:p w:rsidR="00BB266E" w:rsidRPr="00D12508" w:rsidRDefault="00BB266E" w:rsidP="00BB266E">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sz w:val="28"/>
          <w:szCs w:val="28"/>
          <w:u w:val="single"/>
        </w:rPr>
      </w:pPr>
    </w:p>
    <w:p w:rsidR="00B14174" w:rsidRPr="00D12508" w:rsidRDefault="00B14174" w:rsidP="00B14174">
      <w:pPr>
        <w:spacing w:before="60" w:after="60" w:line="240" w:lineRule="auto"/>
        <w:jc w:val="center"/>
        <w:rPr>
          <w:rFonts w:ascii="Arial" w:eastAsia="Times New Roman" w:hAnsi="Arial" w:cs="Arial"/>
          <w:b/>
          <w:sz w:val="20"/>
          <w:szCs w:val="20"/>
          <w:lang w:eastAsia="fr-FR"/>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B14174" w:rsidRPr="00D12508" w:rsidTr="008A1B00">
        <w:trPr>
          <w:trHeight w:val="1049"/>
        </w:trPr>
        <w:tc>
          <w:tcPr>
            <w:tcW w:w="9322" w:type="dxa"/>
          </w:tcPr>
          <w:p w:rsidR="00B14174" w:rsidRPr="00D12508" w:rsidRDefault="00B14174" w:rsidP="00B14174">
            <w:pPr>
              <w:autoSpaceDE w:val="0"/>
              <w:autoSpaceDN w:val="0"/>
              <w:adjustRightInd w:val="0"/>
              <w:spacing w:before="60" w:after="60" w:line="240" w:lineRule="auto"/>
              <w:jc w:val="center"/>
              <w:rPr>
                <w:rFonts w:ascii="Arial" w:eastAsia="Times New Roman" w:hAnsi="Arial" w:cs="Arial"/>
                <w:b/>
                <w:sz w:val="24"/>
                <w:szCs w:val="24"/>
                <w:lang w:eastAsia="fr-FR"/>
              </w:rPr>
            </w:pPr>
          </w:p>
          <w:p w:rsidR="00177C09" w:rsidRPr="00177C09" w:rsidRDefault="004D3F8D" w:rsidP="00177C09">
            <w:pPr>
              <w:autoSpaceDE w:val="0"/>
              <w:autoSpaceDN w:val="0"/>
              <w:adjustRightInd w:val="0"/>
              <w:spacing w:before="60" w:after="60" w:line="240" w:lineRule="auto"/>
              <w:jc w:val="center"/>
              <w:rPr>
                <w:rFonts w:ascii="Arial" w:eastAsia="Times New Roman" w:hAnsi="Arial" w:cs="Arial"/>
                <w:b/>
                <w:color w:val="FF0000"/>
                <w:sz w:val="24"/>
                <w:szCs w:val="24"/>
                <w:lang w:eastAsia="fr-FR"/>
              </w:rPr>
            </w:pPr>
            <w:r>
              <w:rPr>
                <w:rFonts w:ascii="Arial" w:eastAsia="Times New Roman" w:hAnsi="Arial" w:cs="Arial"/>
                <w:b/>
                <w:color w:val="FF0000"/>
                <w:sz w:val="24"/>
                <w:szCs w:val="24"/>
                <w:lang w:eastAsia="fr-FR"/>
              </w:rPr>
              <w:t>MARCHE N°2025-092</w:t>
            </w:r>
            <w:r w:rsidR="00D12508" w:rsidRPr="008A1B00">
              <w:rPr>
                <w:rFonts w:ascii="Arial" w:eastAsia="Times New Roman" w:hAnsi="Arial" w:cs="Arial"/>
                <w:b/>
                <w:color w:val="FF0000"/>
                <w:sz w:val="24"/>
                <w:szCs w:val="24"/>
                <w:lang w:eastAsia="fr-FR"/>
              </w:rPr>
              <w:t>M</w:t>
            </w:r>
          </w:p>
          <w:p w:rsidR="00177C09" w:rsidRDefault="00177C09" w:rsidP="00177C09">
            <w:pPr>
              <w:pStyle w:val="Default"/>
            </w:pPr>
          </w:p>
          <w:p w:rsidR="00177C09" w:rsidRDefault="00177C09" w:rsidP="00684551">
            <w:pPr>
              <w:pStyle w:val="Default"/>
              <w:jc w:val="center"/>
              <w:rPr>
                <w:sz w:val="23"/>
                <w:szCs w:val="23"/>
              </w:rPr>
            </w:pPr>
            <w:r>
              <w:rPr>
                <w:b/>
                <w:bCs/>
                <w:sz w:val="23"/>
                <w:szCs w:val="23"/>
              </w:rPr>
              <w:t>TRAVAUX DE MISE EN SURETE DU MUSEE DU LOUVRE DANS LE CADRE DU SCHEMA DIRECTEUR DES EQUIPEMENTS DE SURETE</w:t>
            </w:r>
          </w:p>
          <w:p w:rsidR="00177C09" w:rsidRPr="004D3F8D" w:rsidRDefault="004D3F8D" w:rsidP="00177C09">
            <w:pPr>
              <w:autoSpaceDE w:val="0"/>
              <w:autoSpaceDN w:val="0"/>
              <w:adjustRightInd w:val="0"/>
              <w:spacing w:before="60" w:after="60" w:line="240" w:lineRule="auto"/>
              <w:jc w:val="center"/>
              <w:rPr>
                <w:rFonts w:ascii="Arial" w:hAnsi="Arial" w:cs="Arial"/>
                <w:b/>
                <w:bCs/>
                <w:color w:val="000000"/>
                <w:sz w:val="23"/>
                <w:szCs w:val="23"/>
              </w:rPr>
            </w:pPr>
            <w:r w:rsidRPr="004D3F8D">
              <w:rPr>
                <w:rFonts w:ascii="Arial" w:hAnsi="Arial" w:cs="Arial"/>
                <w:b/>
                <w:bCs/>
                <w:color w:val="000000"/>
                <w:sz w:val="23"/>
                <w:szCs w:val="23"/>
              </w:rPr>
              <w:t>LOT 2</w:t>
            </w:r>
            <w:r w:rsidR="00177C09" w:rsidRPr="004D3F8D">
              <w:rPr>
                <w:rFonts w:ascii="Arial" w:hAnsi="Arial" w:cs="Arial"/>
                <w:b/>
                <w:bCs/>
                <w:color w:val="000000"/>
                <w:sz w:val="23"/>
                <w:szCs w:val="23"/>
              </w:rPr>
              <w:t xml:space="preserve"> : </w:t>
            </w:r>
            <w:r w:rsidRPr="004D3F8D">
              <w:rPr>
                <w:rFonts w:ascii="Arial" w:hAnsi="Arial" w:cs="Arial"/>
                <w:b/>
                <w:bCs/>
                <w:color w:val="000000"/>
                <w:sz w:val="23"/>
                <w:szCs w:val="23"/>
              </w:rPr>
              <w:t>PCC/PCZ/LOCAUX TECHNIQUES</w:t>
            </w:r>
          </w:p>
          <w:p w:rsidR="008A1B00" w:rsidRPr="00D12508" w:rsidRDefault="008A1B00" w:rsidP="00B14174">
            <w:pPr>
              <w:autoSpaceDE w:val="0"/>
              <w:autoSpaceDN w:val="0"/>
              <w:adjustRightInd w:val="0"/>
              <w:spacing w:before="60" w:after="60" w:line="240" w:lineRule="auto"/>
              <w:jc w:val="center"/>
              <w:rPr>
                <w:rFonts w:ascii="Arial" w:eastAsia="Times New Roman" w:hAnsi="Arial" w:cs="Arial"/>
                <w:b/>
                <w:sz w:val="24"/>
                <w:szCs w:val="24"/>
                <w:lang w:eastAsia="fr-FR"/>
              </w:rPr>
            </w:pPr>
          </w:p>
        </w:tc>
      </w:tr>
    </w:tbl>
    <w:p w:rsidR="00177C09" w:rsidRDefault="00177C09" w:rsidP="00177C09">
      <w:pPr>
        <w:pStyle w:val="Default"/>
      </w:pPr>
    </w:p>
    <w:p w:rsidR="00636B45" w:rsidRPr="00D12508" w:rsidRDefault="00177C09" w:rsidP="00177C09">
      <w:pPr>
        <w:pStyle w:val="Default"/>
        <w:rPr>
          <w:b/>
          <w:iCs/>
        </w:rPr>
      </w:pPr>
      <w:r>
        <w:t xml:space="preserve"> </w:t>
      </w:r>
    </w:p>
    <w:p w:rsidR="00D81D56" w:rsidRPr="00D12508" w:rsidRDefault="00D81D56" w:rsidP="008A1B00">
      <w:pPr>
        <w:tabs>
          <w:tab w:val="left" w:pos="360"/>
        </w:tabs>
        <w:spacing w:before="120" w:after="120"/>
        <w:jc w:val="both"/>
        <w:rPr>
          <w:rFonts w:ascii="Arial" w:hAnsi="Arial" w:cs="Arial"/>
          <w:iCs/>
        </w:rPr>
      </w:pPr>
      <w:r w:rsidRPr="00D12508">
        <w:rPr>
          <w:rFonts w:ascii="Arial" w:hAnsi="Arial" w:cs="Arial"/>
          <w:iCs/>
        </w:rPr>
        <w:t>Le titulaire,</w:t>
      </w:r>
    </w:p>
    <w:p w:rsidR="00D81D56" w:rsidRPr="00D12508" w:rsidRDefault="00D81D56" w:rsidP="008A1B00">
      <w:pPr>
        <w:tabs>
          <w:tab w:val="left" w:pos="1701"/>
        </w:tabs>
        <w:spacing w:before="120" w:after="120"/>
        <w:jc w:val="both"/>
        <w:rPr>
          <w:rFonts w:ascii="Arial" w:hAnsi="Arial" w:cs="Arial"/>
          <w:iCs/>
        </w:rPr>
      </w:pPr>
      <w:proofErr w:type="gramStart"/>
      <w:r w:rsidRPr="00D12508">
        <w:rPr>
          <w:rFonts w:ascii="Arial" w:hAnsi="Arial" w:cs="Arial"/>
          <w:iCs/>
        </w:rPr>
        <w:t>représenté</w:t>
      </w:r>
      <w:proofErr w:type="gramEnd"/>
      <w:r w:rsidRPr="00D12508">
        <w:rPr>
          <w:rFonts w:ascii="Arial" w:hAnsi="Arial" w:cs="Arial"/>
          <w:iCs/>
        </w:rPr>
        <w:t xml:space="preserve"> par :</w:t>
      </w:r>
      <w:r w:rsidRPr="00D12508">
        <w:rPr>
          <w:rFonts w:ascii="Arial" w:hAnsi="Arial" w:cs="Arial"/>
          <w:iCs/>
        </w:rPr>
        <w:tab/>
        <w:t xml:space="preserve"> Nom du signataire</w:t>
      </w:r>
      <w:r w:rsidR="009A6067" w:rsidRPr="00D12508">
        <w:rPr>
          <w:rFonts w:ascii="Arial" w:hAnsi="Arial" w:cs="Arial"/>
          <w:iCs/>
        </w:rPr>
        <w:t> :</w:t>
      </w:r>
    </w:p>
    <w:p w:rsidR="00D81D56" w:rsidRPr="00D12508" w:rsidRDefault="00D81D56" w:rsidP="008A1B00">
      <w:pPr>
        <w:tabs>
          <w:tab w:val="left" w:pos="1701"/>
        </w:tabs>
        <w:spacing w:before="120" w:after="120"/>
        <w:jc w:val="both"/>
        <w:rPr>
          <w:rFonts w:ascii="Arial" w:hAnsi="Arial" w:cs="Arial"/>
          <w:iCs/>
        </w:rPr>
      </w:pPr>
      <w:r w:rsidRPr="00D12508">
        <w:rPr>
          <w:rFonts w:ascii="Arial" w:hAnsi="Arial" w:cs="Arial"/>
          <w:iCs/>
        </w:rPr>
        <w:tab/>
        <w:t xml:space="preserve"> Prénom</w:t>
      </w:r>
      <w:r w:rsidR="009A6067" w:rsidRPr="00D12508">
        <w:rPr>
          <w:rFonts w:ascii="Arial" w:hAnsi="Arial" w:cs="Arial"/>
          <w:iCs/>
        </w:rPr>
        <w:t xml:space="preserve"> : </w:t>
      </w:r>
    </w:p>
    <w:p w:rsidR="00D81D56" w:rsidRPr="00D12508" w:rsidRDefault="00D81D56" w:rsidP="008A1B00">
      <w:pPr>
        <w:tabs>
          <w:tab w:val="left" w:pos="1701"/>
        </w:tabs>
        <w:spacing w:before="120" w:after="120"/>
        <w:jc w:val="both"/>
        <w:rPr>
          <w:rFonts w:ascii="Arial" w:hAnsi="Arial" w:cs="Arial"/>
          <w:iCs/>
        </w:rPr>
      </w:pPr>
      <w:r w:rsidRPr="00D12508">
        <w:rPr>
          <w:rFonts w:ascii="Arial" w:hAnsi="Arial" w:cs="Arial"/>
          <w:iCs/>
        </w:rPr>
        <w:tab/>
        <w:t xml:space="preserve"> Qualité</w:t>
      </w:r>
      <w:r w:rsidR="009A6067" w:rsidRPr="00D12508">
        <w:rPr>
          <w:rFonts w:ascii="Arial" w:hAnsi="Arial" w:cs="Arial"/>
          <w:iCs/>
        </w:rPr>
        <w:t xml:space="preserve"> : </w:t>
      </w:r>
    </w:p>
    <w:p w:rsidR="00AC5A40" w:rsidRPr="00D12508" w:rsidRDefault="00AC5A40" w:rsidP="008A1B00">
      <w:pPr>
        <w:tabs>
          <w:tab w:val="left" w:pos="360"/>
        </w:tabs>
        <w:spacing w:before="120" w:after="120" w:line="240" w:lineRule="auto"/>
        <w:jc w:val="both"/>
        <w:rPr>
          <w:rFonts w:ascii="Arial" w:eastAsia="Times New Roman" w:hAnsi="Arial" w:cs="Arial"/>
          <w:iCs/>
          <w:lang w:eastAsia="fr-FR"/>
        </w:rPr>
      </w:pPr>
    </w:p>
    <w:p w:rsidR="00AC5A40" w:rsidRPr="00D12508" w:rsidRDefault="00AC5A40" w:rsidP="008A1B00">
      <w:pPr>
        <w:numPr>
          <w:ilvl w:val="0"/>
          <w:numId w:val="13"/>
        </w:numPr>
        <w:spacing w:before="120" w:after="120" w:line="240" w:lineRule="auto"/>
        <w:ind w:left="567" w:hanging="567"/>
        <w:jc w:val="both"/>
        <w:rPr>
          <w:rFonts w:ascii="Arial" w:eastAsia="Times New Roman" w:hAnsi="Arial" w:cs="Arial"/>
          <w:iCs/>
          <w:lang w:eastAsia="fr-FR"/>
        </w:rPr>
      </w:pPr>
      <w:r w:rsidRPr="00D12508">
        <w:rPr>
          <w:rFonts w:ascii="Arial" w:eastAsia="Times New Roman" w:hAnsi="Arial" w:cs="Arial"/>
          <w:iCs/>
          <w:lang w:eastAsia="fr-FR"/>
        </w:rPr>
        <w:t xml:space="preserve">Déclare avoir pris connaissance du cahier des clauses </w:t>
      </w:r>
      <w:r w:rsidR="00177C09">
        <w:rPr>
          <w:rFonts w:ascii="Arial" w:eastAsia="Times New Roman" w:hAnsi="Arial" w:cs="Arial"/>
          <w:iCs/>
          <w:lang w:eastAsia="fr-FR"/>
        </w:rPr>
        <w:t xml:space="preserve">administratives </w:t>
      </w:r>
      <w:r w:rsidRPr="00D12508">
        <w:rPr>
          <w:rFonts w:ascii="Arial" w:eastAsia="Times New Roman" w:hAnsi="Arial" w:cs="Arial"/>
          <w:iCs/>
          <w:lang w:eastAsia="fr-FR"/>
        </w:rPr>
        <w:t xml:space="preserve">particulières et notamment de l’article N° </w:t>
      </w:r>
      <w:r w:rsidR="00177C09">
        <w:rPr>
          <w:rFonts w:ascii="Arial" w:eastAsia="Times New Roman" w:hAnsi="Arial" w:cs="Arial"/>
          <w:iCs/>
          <w:lang w:eastAsia="fr-FR"/>
        </w:rPr>
        <w:t>4.10</w:t>
      </w:r>
      <w:r w:rsidRPr="00D12508">
        <w:rPr>
          <w:rFonts w:ascii="Arial" w:eastAsia="Times New Roman" w:hAnsi="Arial" w:cs="Arial"/>
          <w:iCs/>
          <w:lang w:eastAsia="fr-FR"/>
        </w:rPr>
        <w:t xml:space="preserve"> relatif à l’action obligatoire d’insertion.</w:t>
      </w:r>
    </w:p>
    <w:p w:rsidR="00AC5A40" w:rsidRPr="00D12508" w:rsidRDefault="00AC5A40" w:rsidP="008A1B00">
      <w:pPr>
        <w:numPr>
          <w:ilvl w:val="0"/>
          <w:numId w:val="12"/>
        </w:numPr>
        <w:spacing w:before="120" w:after="120" w:line="240" w:lineRule="auto"/>
        <w:ind w:left="567" w:hanging="567"/>
        <w:jc w:val="both"/>
        <w:rPr>
          <w:rFonts w:ascii="Arial" w:eastAsia="Times New Roman" w:hAnsi="Arial" w:cs="Arial"/>
          <w:iCs/>
          <w:lang w:eastAsia="fr-FR"/>
        </w:rPr>
      </w:pPr>
      <w:r w:rsidRPr="00D12508">
        <w:rPr>
          <w:rFonts w:ascii="Arial" w:eastAsia="Times New Roman" w:hAnsi="Arial" w:cs="Arial"/>
          <w:iCs/>
          <w:lang w:eastAsia="fr-FR"/>
        </w:rPr>
        <w:t>S’engage à réserver, dans le cadre de</w:t>
      </w:r>
      <w:r w:rsidRPr="00D12508">
        <w:rPr>
          <w:rFonts w:ascii="Arial" w:eastAsia="Times New Roman" w:hAnsi="Arial" w:cs="Arial"/>
          <w:iCs/>
          <w:color w:val="FF0000"/>
          <w:lang w:eastAsia="fr-FR"/>
        </w:rPr>
        <w:t xml:space="preserve"> </w:t>
      </w:r>
      <w:r w:rsidRPr="00D12508">
        <w:rPr>
          <w:rFonts w:ascii="Arial" w:eastAsia="Times New Roman" w:hAnsi="Arial" w:cs="Arial"/>
          <w:iCs/>
          <w:lang w:eastAsia="fr-FR"/>
        </w:rPr>
        <w:t xml:space="preserve">l’exécution du marché, un nombre d’heures de travail au moins égal à celui indiqué à l’article </w:t>
      </w:r>
      <w:r w:rsidR="00177C09">
        <w:rPr>
          <w:rFonts w:ascii="Arial" w:eastAsia="Times New Roman" w:hAnsi="Arial" w:cs="Arial"/>
          <w:iCs/>
          <w:lang w:eastAsia="fr-FR"/>
        </w:rPr>
        <w:t>4.10</w:t>
      </w:r>
      <w:r w:rsidR="001541AC" w:rsidRPr="00D12508">
        <w:rPr>
          <w:rFonts w:ascii="Arial" w:eastAsia="Times New Roman" w:hAnsi="Arial" w:cs="Arial"/>
          <w:iCs/>
          <w:lang w:eastAsia="fr-FR"/>
        </w:rPr>
        <w:t xml:space="preserve"> </w:t>
      </w:r>
      <w:r w:rsidRPr="00D12508">
        <w:rPr>
          <w:rFonts w:ascii="Arial" w:eastAsia="Times New Roman" w:hAnsi="Arial" w:cs="Arial"/>
          <w:iCs/>
          <w:lang w:eastAsia="fr-FR"/>
        </w:rPr>
        <w:t xml:space="preserve">du cahier des clauses </w:t>
      </w:r>
      <w:r w:rsidR="00177C09">
        <w:rPr>
          <w:rFonts w:ascii="Arial" w:eastAsia="Times New Roman" w:hAnsi="Arial" w:cs="Arial"/>
          <w:iCs/>
          <w:lang w:eastAsia="fr-FR"/>
        </w:rPr>
        <w:t xml:space="preserve">administratives </w:t>
      </w:r>
      <w:r w:rsidRPr="00D12508">
        <w:rPr>
          <w:rFonts w:ascii="Arial" w:eastAsia="Times New Roman" w:hAnsi="Arial" w:cs="Arial"/>
          <w:iCs/>
          <w:lang w:eastAsia="fr-FR"/>
        </w:rPr>
        <w:t>particulières à des personnes rencontrant des difficultés sociales ou professionnelles particulière</w:t>
      </w:r>
      <w:bookmarkStart w:id="0" w:name="_GoBack"/>
      <w:bookmarkEnd w:id="0"/>
      <w:r w:rsidRPr="00D12508">
        <w:rPr>
          <w:rFonts w:ascii="Arial" w:eastAsia="Times New Roman" w:hAnsi="Arial" w:cs="Arial"/>
          <w:iCs/>
          <w:lang w:eastAsia="fr-FR"/>
        </w:rPr>
        <w:t>s.</w:t>
      </w:r>
    </w:p>
    <w:p w:rsidR="00AC5A40" w:rsidRPr="00D12508" w:rsidRDefault="00AC5A40" w:rsidP="008A1B00">
      <w:pPr>
        <w:numPr>
          <w:ilvl w:val="0"/>
          <w:numId w:val="12"/>
        </w:numPr>
        <w:spacing w:before="120" w:after="120" w:line="240" w:lineRule="auto"/>
        <w:ind w:left="567" w:hanging="567"/>
        <w:jc w:val="both"/>
        <w:rPr>
          <w:rFonts w:ascii="Arial" w:eastAsia="Times New Roman" w:hAnsi="Arial" w:cs="Arial"/>
          <w:iCs/>
          <w:lang w:eastAsia="fr-FR"/>
        </w:rPr>
      </w:pPr>
      <w:r w:rsidRPr="00D12508">
        <w:rPr>
          <w:rFonts w:ascii="Arial" w:eastAsia="Times New Roman" w:hAnsi="Arial" w:cs="Arial"/>
          <w:iCs/>
          <w:lang w:eastAsia="fr-FR"/>
        </w:rPr>
        <w:t>S’engage à prendre l’attache de l’EPEC, facilitateur désigné par le pouvoir adjudicateur, afin de préciser ou de définir les modalités de mise en œuvre des clauses sociales. Un plan d’action prévisionnel devra être élaboré à cet effet et validé par l’EPEC.</w:t>
      </w:r>
    </w:p>
    <w:p w:rsidR="00AC5A40" w:rsidRPr="00D12508" w:rsidRDefault="00AC5A40" w:rsidP="008A1B00">
      <w:pPr>
        <w:numPr>
          <w:ilvl w:val="0"/>
          <w:numId w:val="11"/>
        </w:numPr>
        <w:spacing w:before="120" w:after="120" w:line="240" w:lineRule="auto"/>
        <w:ind w:left="567" w:hanging="567"/>
        <w:jc w:val="both"/>
        <w:rPr>
          <w:rFonts w:ascii="Arial" w:eastAsia="Times New Roman" w:hAnsi="Arial" w:cs="Arial"/>
          <w:iCs/>
          <w:lang w:eastAsia="fr-FR"/>
        </w:rPr>
      </w:pPr>
      <w:r w:rsidRPr="00D12508">
        <w:rPr>
          <w:rFonts w:ascii="Arial" w:eastAsia="Times New Roman" w:hAnsi="Arial" w:cs="Arial"/>
          <w:iCs/>
          <w:lang w:eastAsia="fr-FR"/>
        </w:rPr>
        <w:t>S’engage à fournir, à la demande du pouvoir adjudicateur et dans un délai qui lui sera imparti, toutes informations utiles à l’appréciation de la réalisation de l’action d’insertion.</w:t>
      </w:r>
    </w:p>
    <w:p w:rsidR="009A6067" w:rsidRPr="00D12508" w:rsidRDefault="009A6067" w:rsidP="008A1B00">
      <w:pPr>
        <w:pStyle w:val="Retraitcorpsdetexte"/>
        <w:spacing w:before="120" w:after="120"/>
        <w:ind w:left="567" w:hanging="567"/>
        <w:jc w:val="both"/>
        <w:rPr>
          <w:rFonts w:cs="Arial"/>
          <w:iCs/>
          <w:sz w:val="22"/>
          <w:szCs w:val="22"/>
        </w:rPr>
      </w:pPr>
    </w:p>
    <w:p w:rsidR="00D81D56" w:rsidRPr="00D12508" w:rsidRDefault="008A1B00" w:rsidP="008A1B00">
      <w:pPr>
        <w:pStyle w:val="Retraitcorpsdetexte"/>
        <w:spacing w:before="120" w:after="120"/>
        <w:ind w:left="0"/>
        <w:jc w:val="both"/>
        <w:rPr>
          <w:rFonts w:cs="Arial"/>
          <w:iCs/>
          <w:sz w:val="22"/>
          <w:szCs w:val="22"/>
        </w:rPr>
      </w:pPr>
      <w:r>
        <w:rPr>
          <w:rFonts w:cs="Arial"/>
          <w:iCs/>
          <w:sz w:val="22"/>
          <w:szCs w:val="22"/>
        </w:rPr>
        <w:t>Fait à</w:t>
      </w:r>
      <w:r w:rsidR="00D81D56" w:rsidRPr="00D12508">
        <w:rPr>
          <w:rFonts w:cs="Arial"/>
          <w:iCs/>
          <w:sz w:val="22"/>
          <w:szCs w:val="22"/>
        </w:rPr>
        <w:t>…………………………………….</w:t>
      </w:r>
      <w:r w:rsidR="00D81D56" w:rsidRPr="00D12508">
        <w:rPr>
          <w:rFonts w:cs="Arial"/>
          <w:iCs/>
          <w:sz w:val="22"/>
          <w:szCs w:val="22"/>
        </w:rPr>
        <w:tab/>
      </w:r>
      <w:r w:rsidR="00D81D56" w:rsidRPr="00D12508">
        <w:rPr>
          <w:rFonts w:cs="Arial"/>
          <w:iCs/>
          <w:sz w:val="22"/>
          <w:szCs w:val="22"/>
        </w:rPr>
        <w:tab/>
      </w:r>
      <w:proofErr w:type="gramStart"/>
      <w:r w:rsidR="00D81D56" w:rsidRPr="00D12508">
        <w:rPr>
          <w:rFonts w:cs="Arial"/>
          <w:iCs/>
          <w:sz w:val="22"/>
          <w:szCs w:val="22"/>
        </w:rPr>
        <w:t>Le  …</w:t>
      </w:r>
      <w:proofErr w:type="gramEnd"/>
      <w:r w:rsidR="00D81D56" w:rsidRPr="00D12508">
        <w:rPr>
          <w:rFonts w:cs="Arial"/>
          <w:iCs/>
          <w:sz w:val="22"/>
          <w:szCs w:val="22"/>
        </w:rPr>
        <w:t>…………………</w:t>
      </w:r>
    </w:p>
    <w:p w:rsidR="00D81D56" w:rsidRPr="00D12508" w:rsidRDefault="00D81D56" w:rsidP="008A1B00">
      <w:pPr>
        <w:spacing w:before="120" w:after="120"/>
        <w:jc w:val="both"/>
        <w:rPr>
          <w:rFonts w:ascii="Arial" w:hAnsi="Arial" w:cs="Arial"/>
          <w:iCs/>
        </w:rPr>
      </w:pPr>
    </w:p>
    <w:p w:rsidR="00D81D56" w:rsidRPr="00D12508" w:rsidRDefault="00D81D56" w:rsidP="00D81D56">
      <w:pPr>
        <w:tabs>
          <w:tab w:val="left" w:pos="4962"/>
        </w:tabs>
        <w:jc w:val="both"/>
        <w:rPr>
          <w:rFonts w:ascii="Arial" w:hAnsi="Arial" w:cs="Arial"/>
          <w:iCs/>
        </w:rPr>
      </w:pPr>
      <w:r w:rsidRPr="00D12508">
        <w:rPr>
          <w:rFonts w:ascii="Arial" w:hAnsi="Arial" w:cs="Arial"/>
          <w:iCs/>
        </w:rPr>
        <w:t>Le Titulaire</w:t>
      </w:r>
    </w:p>
    <w:p w:rsidR="00A34362" w:rsidRPr="00D12508" w:rsidRDefault="00D81D56" w:rsidP="00A34362">
      <w:pPr>
        <w:jc w:val="both"/>
        <w:rPr>
          <w:rFonts w:ascii="Arial" w:hAnsi="Arial" w:cs="Arial"/>
          <w:sz w:val="24"/>
          <w:szCs w:val="24"/>
        </w:rPr>
      </w:pPr>
      <w:r w:rsidRPr="00D12508">
        <w:rPr>
          <w:rFonts w:ascii="Arial" w:hAnsi="Arial" w:cs="Arial"/>
          <w:iCs/>
        </w:rPr>
        <w:t>(Signature et cachet)</w:t>
      </w:r>
    </w:p>
    <w:sectPr w:rsidR="00A34362" w:rsidRPr="00D1250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6607" w:rsidRDefault="00166607" w:rsidP="00E956AA">
      <w:pPr>
        <w:spacing w:after="0" w:line="240" w:lineRule="auto"/>
      </w:pPr>
      <w:r>
        <w:separator/>
      </w:r>
    </w:p>
  </w:endnote>
  <w:endnote w:type="continuationSeparator" w:id="0">
    <w:p w:rsidR="00166607" w:rsidRDefault="00166607" w:rsidP="00E956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56AA" w:rsidRPr="00D12508" w:rsidRDefault="004D3F8D">
    <w:pPr>
      <w:pStyle w:val="Pieddepage"/>
      <w:rPr>
        <w:rFonts w:ascii="Arial" w:hAnsi="Arial" w:cs="Arial"/>
        <w:sz w:val="20"/>
        <w:szCs w:val="20"/>
      </w:rPr>
    </w:pPr>
    <w:r>
      <w:rPr>
        <w:rFonts w:ascii="Arial" w:hAnsi="Arial" w:cs="Arial"/>
        <w:sz w:val="20"/>
        <w:szCs w:val="20"/>
      </w:rPr>
      <w:t>Marché N°2025-092</w:t>
    </w:r>
    <w:r w:rsidR="00D12508">
      <w:rPr>
        <w:rFonts w:ascii="Arial" w:hAnsi="Arial" w:cs="Arial"/>
        <w:sz w:val="20"/>
        <w:szCs w:val="20"/>
      </w:rPr>
      <w:t xml:space="preserve">M - </w:t>
    </w:r>
    <w:r w:rsidR="00636B45" w:rsidRPr="00D12508">
      <w:rPr>
        <w:rFonts w:ascii="Arial" w:hAnsi="Arial" w:cs="Arial"/>
        <w:sz w:val="20"/>
        <w:szCs w:val="20"/>
      </w:rPr>
      <w:t xml:space="preserve">Annexe n° </w:t>
    </w:r>
    <w:r w:rsidR="008A1B00">
      <w:rPr>
        <w:rFonts w:ascii="Arial" w:hAnsi="Arial" w:cs="Arial"/>
        <w:sz w:val="20"/>
        <w:szCs w:val="20"/>
      </w:rPr>
      <w:t>1</w:t>
    </w:r>
    <w:r w:rsidR="00E956AA" w:rsidRPr="00D12508">
      <w:rPr>
        <w:rFonts w:ascii="Arial" w:hAnsi="Arial" w:cs="Arial"/>
        <w:sz w:val="20"/>
        <w:szCs w:val="20"/>
      </w:rPr>
      <w:t xml:space="preserve"> à l’acte d’engagement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6607" w:rsidRDefault="00166607" w:rsidP="00E956AA">
      <w:pPr>
        <w:spacing w:after="0" w:line="240" w:lineRule="auto"/>
      </w:pPr>
      <w:r>
        <w:separator/>
      </w:r>
    </w:p>
  </w:footnote>
  <w:footnote w:type="continuationSeparator" w:id="0">
    <w:p w:rsidR="00166607" w:rsidRDefault="00166607" w:rsidP="00E956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07866"/>
    <w:multiLevelType w:val="hybridMultilevel"/>
    <w:tmpl w:val="57B2A874"/>
    <w:lvl w:ilvl="0" w:tplc="5F8AC990">
      <w:start w:val="4"/>
      <w:numFmt w:val="upperRoman"/>
      <w:lvlText w:val="%1."/>
      <w:lvlJc w:val="righ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 w15:restartNumberingAfterBreak="0">
    <w:nsid w:val="084E54B3"/>
    <w:multiLevelType w:val="hybridMultilevel"/>
    <w:tmpl w:val="717AC5A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C5660D"/>
    <w:multiLevelType w:val="hybridMultilevel"/>
    <w:tmpl w:val="A45877A0"/>
    <w:lvl w:ilvl="0" w:tplc="D29053E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2E92619"/>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7701D68"/>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9785606"/>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5E53574D"/>
    <w:multiLevelType w:val="hybridMultilevel"/>
    <w:tmpl w:val="B75CD95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06125B7"/>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1" w15:restartNumberingAfterBreak="0">
    <w:nsid w:val="73315E3C"/>
    <w:multiLevelType w:val="hybridMultilevel"/>
    <w:tmpl w:val="7054D302"/>
    <w:lvl w:ilvl="0" w:tplc="B65801AA">
      <w:numFmt w:val="bullet"/>
      <w:lvlText w:val="-"/>
      <w:lvlJc w:val="left"/>
      <w:pPr>
        <w:ind w:left="720" w:hanging="360"/>
      </w:pPr>
      <w:rPr>
        <w:rFonts w:ascii="Times New Roman" w:eastAsia="Times New Roman" w:hAnsi="Times New Roman"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8AD67FA"/>
    <w:multiLevelType w:val="singleLevel"/>
    <w:tmpl w:val="040C000B"/>
    <w:lvl w:ilvl="0">
      <w:start w:val="1"/>
      <w:numFmt w:val="bullet"/>
      <w:lvlText w:val=""/>
      <w:lvlJc w:val="left"/>
      <w:pPr>
        <w:tabs>
          <w:tab w:val="num" w:pos="360"/>
        </w:tabs>
        <w:ind w:left="360" w:hanging="360"/>
      </w:pPr>
      <w:rPr>
        <w:rFonts w:ascii="Wingdings" w:hAnsi="Wingdings" w:hint="default"/>
      </w:rPr>
    </w:lvl>
  </w:abstractNum>
  <w:num w:numId="1">
    <w:abstractNumId w:val="2"/>
  </w:num>
  <w:num w:numId="2">
    <w:abstractNumId w:val="11"/>
  </w:num>
  <w:num w:numId="3">
    <w:abstractNumId w:val="1"/>
  </w:num>
  <w:num w:numId="4">
    <w:abstractNumId w:val="9"/>
  </w:num>
  <w:num w:numId="5">
    <w:abstractNumId w:val="8"/>
  </w:num>
  <w:num w:numId="6">
    <w:abstractNumId w:val="10"/>
  </w:num>
  <w:num w:numId="7">
    <w:abstractNumId w:val="3"/>
  </w:num>
  <w:num w:numId="8">
    <w:abstractNumId w:val="12"/>
  </w:num>
  <w:num w:numId="9">
    <w:abstractNumId w:val="5"/>
  </w:num>
  <w:num w:numId="10">
    <w:abstractNumId w:val="0"/>
  </w:num>
  <w:num w:numId="11">
    <w:abstractNumId w:val="6"/>
  </w:num>
  <w:num w:numId="12">
    <w:abstractNumId w:val="7"/>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4362"/>
    <w:rsid w:val="00011EE6"/>
    <w:rsid w:val="00032491"/>
    <w:rsid w:val="001541AC"/>
    <w:rsid w:val="00166607"/>
    <w:rsid w:val="00177C09"/>
    <w:rsid w:val="00222A54"/>
    <w:rsid w:val="002507BF"/>
    <w:rsid w:val="003F22DF"/>
    <w:rsid w:val="004D3F8D"/>
    <w:rsid w:val="00636B45"/>
    <w:rsid w:val="00684551"/>
    <w:rsid w:val="00800198"/>
    <w:rsid w:val="008974D8"/>
    <w:rsid w:val="008A1B00"/>
    <w:rsid w:val="008F6034"/>
    <w:rsid w:val="00993397"/>
    <w:rsid w:val="009952E5"/>
    <w:rsid w:val="009A6067"/>
    <w:rsid w:val="009F5B1D"/>
    <w:rsid w:val="00A34362"/>
    <w:rsid w:val="00A53368"/>
    <w:rsid w:val="00AC5A40"/>
    <w:rsid w:val="00B14174"/>
    <w:rsid w:val="00B47812"/>
    <w:rsid w:val="00B71703"/>
    <w:rsid w:val="00B8788C"/>
    <w:rsid w:val="00BB266E"/>
    <w:rsid w:val="00C85E92"/>
    <w:rsid w:val="00D12508"/>
    <w:rsid w:val="00D55714"/>
    <w:rsid w:val="00D81D56"/>
    <w:rsid w:val="00D91C4F"/>
    <w:rsid w:val="00DA16BA"/>
    <w:rsid w:val="00E30AC1"/>
    <w:rsid w:val="00E956AA"/>
    <w:rsid w:val="00F600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CC624"/>
  <w15:docId w15:val="{1DDA7412-FF77-4308-831F-180E75F00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next w:val="Normal"/>
    <w:link w:val="Titre2Car"/>
    <w:uiPriority w:val="99"/>
    <w:qFormat/>
    <w:rsid w:val="00D81D56"/>
    <w:pPr>
      <w:keepNext/>
      <w:spacing w:before="240" w:after="60" w:line="240" w:lineRule="auto"/>
      <w:outlineLvl w:val="1"/>
    </w:pPr>
    <w:rPr>
      <w:rFonts w:ascii="Cambria" w:eastAsia="Times New Roman" w:hAnsi="Cambria" w:cs="Times New Roman"/>
      <w:b/>
      <w:bCs/>
      <w:i/>
      <w:iCs/>
      <w:sz w:val="28"/>
      <w:szCs w:val="2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99"/>
    <w:qFormat/>
    <w:rsid w:val="00A34362"/>
    <w:pPr>
      <w:ind w:left="720"/>
      <w:contextualSpacing/>
    </w:pPr>
  </w:style>
  <w:style w:type="paragraph" w:styleId="Retraitcorpsdetexte">
    <w:name w:val="Body Text Indent"/>
    <w:basedOn w:val="Normal"/>
    <w:link w:val="RetraitcorpsdetexteCar"/>
    <w:uiPriority w:val="99"/>
    <w:rsid w:val="00A34362"/>
    <w:pPr>
      <w:spacing w:after="0" w:line="240" w:lineRule="auto"/>
      <w:ind w:left="720"/>
    </w:pPr>
    <w:rPr>
      <w:rFonts w:ascii="Arial" w:eastAsia="Times New Roman" w:hAnsi="Arial" w:cs="Times New Roman"/>
      <w:sz w:val="24"/>
      <w:szCs w:val="24"/>
      <w:lang w:eastAsia="fr-FR"/>
    </w:rPr>
  </w:style>
  <w:style w:type="character" w:customStyle="1" w:styleId="RetraitcorpsdetexteCar">
    <w:name w:val="Retrait corps de texte Car"/>
    <w:basedOn w:val="Policepardfaut"/>
    <w:link w:val="Retraitcorpsdetexte"/>
    <w:uiPriority w:val="99"/>
    <w:rsid w:val="00A34362"/>
    <w:rPr>
      <w:rFonts w:ascii="Arial" w:eastAsia="Times New Roman" w:hAnsi="Arial" w:cs="Times New Roman"/>
      <w:sz w:val="24"/>
      <w:szCs w:val="24"/>
      <w:lang w:eastAsia="fr-FR"/>
    </w:rPr>
  </w:style>
  <w:style w:type="paragraph" w:customStyle="1" w:styleId="bodytext2">
    <w:name w:val="bodytext2"/>
    <w:basedOn w:val="Normal"/>
    <w:uiPriority w:val="99"/>
    <w:rsid w:val="00A3436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99"/>
    <w:qFormat/>
    <w:rsid w:val="00A34362"/>
    <w:rPr>
      <w:rFonts w:cs="Times New Roman"/>
      <w:i/>
    </w:rPr>
  </w:style>
  <w:style w:type="paragraph" w:styleId="Retraitcorpsdetexte2">
    <w:name w:val="Body Text Indent 2"/>
    <w:basedOn w:val="Normal"/>
    <w:link w:val="Retraitcorpsdetexte2Car"/>
    <w:uiPriority w:val="99"/>
    <w:semiHidden/>
    <w:unhideWhenUsed/>
    <w:rsid w:val="00D81D56"/>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D81D56"/>
  </w:style>
  <w:style w:type="paragraph" w:styleId="Retraitcorpsdetexte3">
    <w:name w:val="Body Text Indent 3"/>
    <w:basedOn w:val="Normal"/>
    <w:link w:val="Retraitcorpsdetexte3Car"/>
    <w:uiPriority w:val="99"/>
    <w:unhideWhenUsed/>
    <w:rsid w:val="00D81D56"/>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D81D56"/>
    <w:rPr>
      <w:sz w:val="16"/>
      <w:szCs w:val="16"/>
    </w:rPr>
  </w:style>
  <w:style w:type="character" w:customStyle="1" w:styleId="Titre2Car">
    <w:name w:val="Titre 2 Car"/>
    <w:basedOn w:val="Policepardfaut"/>
    <w:link w:val="Titre2"/>
    <w:uiPriority w:val="99"/>
    <w:rsid w:val="00D81D56"/>
    <w:rPr>
      <w:rFonts w:ascii="Cambria" w:eastAsia="Times New Roman" w:hAnsi="Cambria" w:cs="Times New Roman"/>
      <w:b/>
      <w:bCs/>
      <w:i/>
      <w:iCs/>
      <w:sz w:val="28"/>
      <w:szCs w:val="28"/>
      <w:lang w:eastAsia="fr-FR"/>
    </w:rPr>
  </w:style>
  <w:style w:type="character" w:styleId="Lienhypertexte">
    <w:name w:val="Hyperlink"/>
    <w:basedOn w:val="Policepardfaut"/>
    <w:uiPriority w:val="99"/>
    <w:rsid w:val="00D81D56"/>
    <w:rPr>
      <w:rFonts w:cs="Times New Roman"/>
      <w:color w:val="0000FF"/>
      <w:u w:val="single"/>
    </w:rPr>
  </w:style>
  <w:style w:type="table" w:styleId="Grilledutableau">
    <w:name w:val="Table Grid"/>
    <w:basedOn w:val="TableauNormal"/>
    <w:uiPriority w:val="39"/>
    <w:rsid w:val="00B478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E956AA"/>
    <w:pPr>
      <w:tabs>
        <w:tab w:val="center" w:pos="4536"/>
        <w:tab w:val="right" w:pos="9072"/>
      </w:tabs>
      <w:spacing w:after="0" w:line="240" w:lineRule="auto"/>
    </w:pPr>
  </w:style>
  <w:style w:type="character" w:customStyle="1" w:styleId="En-tteCar">
    <w:name w:val="En-tête Car"/>
    <w:basedOn w:val="Policepardfaut"/>
    <w:link w:val="En-tte"/>
    <w:uiPriority w:val="99"/>
    <w:rsid w:val="00E956AA"/>
  </w:style>
  <w:style w:type="paragraph" w:styleId="Pieddepage">
    <w:name w:val="footer"/>
    <w:basedOn w:val="Normal"/>
    <w:link w:val="PieddepageCar"/>
    <w:uiPriority w:val="99"/>
    <w:unhideWhenUsed/>
    <w:rsid w:val="00E956A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956AA"/>
  </w:style>
  <w:style w:type="paragraph" w:styleId="Textedebulles">
    <w:name w:val="Balloon Text"/>
    <w:basedOn w:val="Normal"/>
    <w:link w:val="TextedebullesCar"/>
    <w:uiPriority w:val="99"/>
    <w:semiHidden/>
    <w:unhideWhenUsed/>
    <w:rsid w:val="00B8788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8788C"/>
    <w:rPr>
      <w:rFonts w:ascii="Tahoma" w:hAnsi="Tahoma" w:cs="Tahoma"/>
      <w:sz w:val="16"/>
      <w:szCs w:val="16"/>
    </w:rPr>
  </w:style>
  <w:style w:type="paragraph" w:customStyle="1" w:styleId="Default">
    <w:name w:val="Default"/>
    <w:rsid w:val="00177C09"/>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194</Words>
  <Characters>1073</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Tracy Fillieux</dc:creator>
  <cp:keywords/>
  <dc:description/>
  <cp:lastModifiedBy>De-Germain Raphaelle</cp:lastModifiedBy>
  <cp:revision>25</cp:revision>
  <dcterms:created xsi:type="dcterms:W3CDTF">2018-11-08T10:42:00Z</dcterms:created>
  <dcterms:modified xsi:type="dcterms:W3CDTF">2025-10-10T09:56:00Z</dcterms:modified>
</cp:coreProperties>
</file>